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8B" w:rsidRDefault="006C66F2" w:rsidP="006C66F2">
      <w:pPr>
        <w:jc w:val="center"/>
      </w:pPr>
      <w:r>
        <w:rPr>
          <w:noProof/>
        </w:rPr>
        <w:drawing>
          <wp:inline distT="0" distB="0" distL="0" distR="0">
            <wp:extent cx="2714625" cy="762000"/>
            <wp:effectExtent l="0" t="0" r="9525" b="0"/>
            <wp:docPr id="2" name="Picture 1" descr="2013_logo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_logo0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39B" w:rsidRPr="00F73D96" w:rsidRDefault="005E05C5" w:rsidP="00644446">
      <w:pPr>
        <w:jc w:val="center"/>
        <w:outlineLvl w:val="0"/>
        <w:rPr>
          <w:rFonts w:cs="Arial"/>
          <w:b/>
          <w:sz w:val="24"/>
          <w:szCs w:val="24"/>
          <w:u w:val="single"/>
        </w:rPr>
      </w:pPr>
      <w:r w:rsidRPr="00F73D96">
        <w:rPr>
          <w:rFonts w:cs="Arial"/>
          <w:b/>
          <w:sz w:val="24"/>
          <w:szCs w:val="24"/>
          <w:u w:val="single"/>
        </w:rPr>
        <w:t>Library</w:t>
      </w:r>
      <w:r w:rsidR="00B3439B" w:rsidRPr="00F73D96">
        <w:rPr>
          <w:rFonts w:cs="Arial"/>
          <w:b/>
          <w:sz w:val="24"/>
          <w:szCs w:val="24"/>
          <w:u w:val="single"/>
        </w:rPr>
        <w:t xml:space="preserve"> Board of Trustees</w:t>
      </w:r>
    </w:p>
    <w:p w:rsidR="00B3439B" w:rsidRPr="00F73D96" w:rsidRDefault="005E05C5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F73D96">
        <w:rPr>
          <w:rFonts w:cs="Arial"/>
          <w:b/>
          <w:sz w:val="24"/>
          <w:szCs w:val="24"/>
        </w:rPr>
        <w:t>Library</w:t>
      </w:r>
      <w:r w:rsidR="00B3439B" w:rsidRPr="00F73D96">
        <w:rPr>
          <w:rFonts w:cs="Arial"/>
          <w:b/>
          <w:sz w:val="24"/>
          <w:szCs w:val="24"/>
        </w:rPr>
        <w:t xml:space="preserve"> Board of Trustees Meeting</w:t>
      </w:r>
    </w:p>
    <w:p w:rsidR="005F1D43" w:rsidRPr="00F73D96" w:rsidRDefault="00C227EE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F73D96">
        <w:rPr>
          <w:rFonts w:cs="Arial"/>
          <w:b/>
          <w:sz w:val="24"/>
          <w:szCs w:val="24"/>
        </w:rPr>
        <w:t>Main Library,</w:t>
      </w:r>
      <w:r w:rsidR="005E1CE8" w:rsidRPr="00F73D96">
        <w:rPr>
          <w:rFonts w:cs="Arial"/>
          <w:b/>
          <w:sz w:val="24"/>
          <w:szCs w:val="24"/>
        </w:rPr>
        <w:t xml:space="preserve"> Dowd</w:t>
      </w:r>
      <w:r w:rsidRPr="00F73D96">
        <w:rPr>
          <w:rFonts w:cs="Arial"/>
          <w:b/>
          <w:sz w:val="24"/>
          <w:szCs w:val="24"/>
        </w:rPr>
        <w:t xml:space="preserve"> Learning </w:t>
      </w:r>
      <w:r w:rsidR="003C10F0" w:rsidRPr="00F73D96">
        <w:rPr>
          <w:rFonts w:cs="Arial"/>
          <w:b/>
          <w:sz w:val="24"/>
          <w:szCs w:val="24"/>
        </w:rPr>
        <w:t>Studio</w:t>
      </w:r>
    </w:p>
    <w:p w:rsidR="00B3439B" w:rsidRPr="00F73D96" w:rsidRDefault="00FC3227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  <w:r w:rsidRPr="00F73D96">
        <w:rPr>
          <w:rFonts w:cs="Arial"/>
          <w:b/>
          <w:sz w:val="24"/>
          <w:szCs w:val="24"/>
        </w:rPr>
        <w:t xml:space="preserve">Monday, </w:t>
      </w:r>
      <w:r w:rsidR="00BD252E">
        <w:rPr>
          <w:rFonts w:cs="Arial"/>
          <w:b/>
          <w:sz w:val="24"/>
          <w:szCs w:val="24"/>
        </w:rPr>
        <w:t>October</w:t>
      </w:r>
      <w:r w:rsidR="00BA426B">
        <w:rPr>
          <w:rFonts w:cs="Arial"/>
          <w:b/>
          <w:sz w:val="24"/>
          <w:szCs w:val="24"/>
        </w:rPr>
        <w:t xml:space="preserve"> 19</w:t>
      </w:r>
      <w:r w:rsidR="0056794D" w:rsidRPr="00F73D96">
        <w:rPr>
          <w:rFonts w:cs="Arial"/>
          <w:b/>
          <w:sz w:val="24"/>
          <w:szCs w:val="24"/>
        </w:rPr>
        <w:t>, 2015</w:t>
      </w:r>
      <w:r w:rsidR="00BD252E">
        <w:rPr>
          <w:rFonts w:cs="Arial"/>
          <w:b/>
          <w:sz w:val="24"/>
          <w:szCs w:val="24"/>
        </w:rPr>
        <w:t>, 11</w:t>
      </w:r>
      <w:r w:rsidR="006C66F2" w:rsidRPr="00F73D96">
        <w:rPr>
          <w:rFonts w:cs="Arial"/>
          <w:b/>
          <w:sz w:val="24"/>
          <w:szCs w:val="24"/>
        </w:rPr>
        <w:t>:00</w:t>
      </w:r>
      <w:r w:rsidR="00BD252E">
        <w:rPr>
          <w:rFonts w:cs="Arial"/>
          <w:b/>
          <w:sz w:val="24"/>
          <w:szCs w:val="24"/>
        </w:rPr>
        <w:t>am – 11:30am</w:t>
      </w:r>
    </w:p>
    <w:p w:rsidR="003C10F0" w:rsidRPr="00F73D96" w:rsidRDefault="003C10F0" w:rsidP="00644446">
      <w:pPr>
        <w:spacing w:after="0" w:line="240" w:lineRule="auto"/>
        <w:jc w:val="center"/>
        <w:outlineLvl w:val="0"/>
        <w:rPr>
          <w:rFonts w:cs="Arial"/>
          <w:b/>
          <w:sz w:val="24"/>
          <w:szCs w:val="24"/>
        </w:rPr>
      </w:pPr>
    </w:p>
    <w:p w:rsidR="00BD7C99" w:rsidRPr="00F73D96" w:rsidRDefault="00BD7C99" w:rsidP="00B3439B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3439B" w:rsidRPr="00F73D96" w:rsidRDefault="00B3439B" w:rsidP="00B3439B">
      <w:pPr>
        <w:spacing w:after="0" w:line="240" w:lineRule="auto"/>
        <w:rPr>
          <w:rFonts w:cs="Arial"/>
          <w:b/>
          <w:sz w:val="24"/>
          <w:szCs w:val="24"/>
        </w:rPr>
        <w:sectPr w:rsidR="00B3439B" w:rsidRPr="00F73D96" w:rsidSect="00135D86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7C99" w:rsidRPr="00F73D96" w:rsidTr="004E0BCE">
        <w:trPr>
          <w:trHeight w:val="90"/>
          <w:jc w:val="center"/>
        </w:trPr>
        <w:tc>
          <w:tcPr>
            <w:tcW w:w="3192" w:type="dxa"/>
            <w:vAlign w:val="center"/>
          </w:tcPr>
          <w:p w:rsidR="00BD7C99" w:rsidRPr="00F73D96" w:rsidRDefault="00BD7C99" w:rsidP="002C2787">
            <w:pPr>
              <w:rPr>
                <w:rFonts w:cs="Arial"/>
                <w:b/>
                <w:u w:val="single"/>
              </w:rPr>
            </w:pPr>
            <w:r w:rsidRPr="00F73D96">
              <w:rPr>
                <w:rFonts w:cs="Arial"/>
                <w:b/>
                <w:u w:val="single"/>
              </w:rPr>
              <w:lastRenderedPageBreak/>
              <w:t>Trustees Present</w:t>
            </w:r>
          </w:p>
        </w:tc>
        <w:tc>
          <w:tcPr>
            <w:tcW w:w="3192" w:type="dxa"/>
            <w:vAlign w:val="center"/>
          </w:tcPr>
          <w:p w:rsidR="00EF7D10" w:rsidRPr="00F73D96" w:rsidRDefault="00BD7C99" w:rsidP="002C2787">
            <w:pPr>
              <w:rPr>
                <w:rFonts w:cs="Arial"/>
                <w:b/>
                <w:u w:val="single"/>
              </w:rPr>
            </w:pPr>
            <w:r w:rsidRPr="00F73D96">
              <w:rPr>
                <w:rFonts w:cs="Arial"/>
                <w:b/>
                <w:u w:val="single"/>
              </w:rPr>
              <w:t>Staff Present</w:t>
            </w:r>
          </w:p>
        </w:tc>
        <w:tc>
          <w:tcPr>
            <w:tcW w:w="3192" w:type="dxa"/>
            <w:vAlign w:val="center"/>
          </w:tcPr>
          <w:p w:rsidR="00BD7C99" w:rsidRPr="00F73D96" w:rsidRDefault="00BD7C99" w:rsidP="002C2787">
            <w:r w:rsidRPr="00F73D96">
              <w:rPr>
                <w:rFonts w:cs="Arial"/>
                <w:b/>
                <w:u w:val="single"/>
              </w:rPr>
              <w:t>Others Present</w:t>
            </w:r>
          </w:p>
        </w:tc>
      </w:tr>
      <w:tr w:rsidR="00BD7C99" w:rsidRPr="00F73D96" w:rsidTr="004E0BCE">
        <w:trPr>
          <w:trHeight w:val="288"/>
          <w:jc w:val="center"/>
        </w:trPr>
        <w:tc>
          <w:tcPr>
            <w:tcW w:w="3192" w:type="dxa"/>
          </w:tcPr>
          <w:p w:rsidR="004E0BCE" w:rsidRPr="00F73D96" w:rsidRDefault="004E0BCE" w:rsidP="004E0BCE">
            <w:pPr>
              <w:rPr>
                <w:rFonts w:cs="Arial"/>
              </w:rPr>
            </w:pPr>
          </w:p>
          <w:p w:rsidR="00612BF0" w:rsidRDefault="00612BF0" w:rsidP="00612BF0">
            <w:pPr>
              <w:rPr>
                <w:rFonts w:cs="Arial"/>
              </w:rPr>
            </w:pPr>
            <w:r w:rsidRPr="00F73D96">
              <w:rPr>
                <w:rFonts w:cs="Arial"/>
              </w:rPr>
              <w:t>Molly Griffin, Chair</w:t>
            </w:r>
          </w:p>
          <w:p w:rsidR="00BD252E" w:rsidRPr="00F73D96" w:rsidRDefault="00BD252E" w:rsidP="00612BF0">
            <w:pPr>
              <w:rPr>
                <w:rFonts w:cs="Arial"/>
              </w:rPr>
            </w:pPr>
            <w:r>
              <w:rPr>
                <w:rFonts w:cs="Arial"/>
              </w:rPr>
              <w:t>Jennifer Appleby</w:t>
            </w:r>
          </w:p>
          <w:p w:rsidR="00086504" w:rsidRPr="00F73D96" w:rsidRDefault="00612BF0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Charles Bowman</w:t>
            </w:r>
          </w:p>
          <w:p w:rsidR="00095C80" w:rsidRDefault="00095C80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Dr. Eric Freedman</w:t>
            </w:r>
          </w:p>
          <w:p w:rsidR="00BD252E" w:rsidRPr="00F73D96" w:rsidRDefault="00BD252E" w:rsidP="004E0BCE">
            <w:pPr>
              <w:rPr>
                <w:rFonts w:cs="Arial"/>
              </w:rPr>
            </w:pPr>
            <w:r>
              <w:rPr>
                <w:rFonts w:cs="Arial"/>
              </w:rPr>
              <w:t>Rob Harrington</w:t>
            </w:r>
          </w:p>
          <w:p w:rsidR="00DF7207" w:rsidRPr="00F73D96" w:rsidRDefault="00DF7207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Gloria Kelley</w:t>
            </w:r>
          </w:p>
          <w:p w:rsidR="0028411D" w:rsidRPr="00F73D96" w:rsidRDefault="0028411D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Joan Martin</w:t>
            </w:r>
          </w:p>
          <w:p w:rsidR="005D08DD" w:rsidRPr="00F73D96" w:rsidRDefault="00373A6F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 xml:space="preserve">Dr. </w:t>
            </w:r>
            <w:r w:rsidR="005D08DD" w:rsidRPr="00F73D96">
              <w:rPr>
                <w:rFonts w:cs="Arial"/>
              </w:rPr>
              <w:t>Leland Park</w:t>
            </w:r>
          </w:p>
          <w:p w:rsidR="0028411D" w:rsidRPr="00F73D96" w:rsidRDefault="0028411D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Bob Sink</w:t>
            </w:r>
          </w:p>
          <w:p w:rsidR="002F5E4C" w:rsidRPr="00F73D96" w:rsidRDefault="002F5E4C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Charles Thomas</w:t>
            </w:r>
          </w:p>
          <w:p w:rsidR="00477393" w:rsidRPr="00F73D96" w:rsidRDefault="00477393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Ed Williams</w:t>
            </w:r>
          </w:p>
          <w:p w:rsidR="006D3E8A" w:rsidRPr="00F73D96" w:rsidRDefault="006D3E8A" w:rsidP="00612BF0">
            <w:pPr>
              <w:rPr>
                <w:rFonts w:cs="Arial"/>
              </w:rPr>
            </w:pPr>
          </w:p>
        </w:tc>
        <w:tc>
          <w:tcPr>
            <w:tcW w:w="3192" w:type="dxa"/>
          </w:tcPr>
          <w:p w:rsidR="004E0BCE" w:rsidRPr="00F73D96" w:rsidRDefault="004E0BCE" w:rsidP="004E0BCE">
            <w:pPr>
              <w:rPr>
                <w:rFonts w:cs="Arial"/>
              </w:rPr>
            </w:pPr>
          </w:p>
          <w:p w:rsidR="00FE0746" w:rsidRPr="00F73D96" w:rsidRDefault="00FE0746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Shelley Book</w:t>
            </w:r>
          </w:p>
          <w:p w:rsidR="00ED1A18" w:rsidRPr="00F73D96" w:rsidRDefault="00ED1A18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Lee Keesler</w:t>
            </w:r>
          </w:p>
          <w:p w:rsidR="0056794D" w:rsidRPr="00F73D96" w:rsidRDefault="0028411D" w:rsidP="004E0BCE">
            <w:pPr>
              <w:rPr>
                <w:rFonts w:cs="Arial"/>
              </w:rPr>
            </w:pPr>
            <w:r w:rsidRPr="00F73D96">
              <w:rPr>
                <w:rFonts w:cs="Arial"/>
              </w:rPr>
              <w:t>Angie Myers</w:t>
            </w:r>
          </w:p>
          <w:p w:rsidR="00EE7BDD" w:rsidRPr="00F73D96" w:rsidRDefault="00EE7BDD" w:rsidP="00967970">
            <w:pPr>
              <w:rPr>
                <w:rFonts w:cs="Arial"/>
              </w:rPr>
            </w:pPr>
          </w:p>
        </w:tc>
        <w:tc>
          <w:tcPr>
            <w:tcW w:w="3192" w:type="dxa"/>
          </w:tcPr>
          <w:p w:rsidR="004E0BCE" w:rsidRPr="00F73D96" w:rsidRDefault="004E0BCE" w:rsidP="004E0BCE">
            <w:pPr>
              <w:rPr>
                <w:rFonts w:cs="Arial"/>
              </w:rPr>
            </w:pPr>
          </w:p>
          <w:p w:rsidR="005D08DD" w:rsidRPr="00F73D96" w:rsidRDefault="00962A10" w:rsidP="004E0BCE">
            <w:pPr>
              <w:rPr>
                <w:rFonts w:cs="Arial"/>
                <w:sz w:val="16"/>
                <w:szCs w:val="16"/>
              </w:rPr>
            </w:pPr>
            <w:r w:rsidRPr="00F73D96">
              <w:rPr>
                <w:rFonts w:cs="Arial"/>
              </w:rPr>
              <w:t xml:space="preserve">Mark Kutny </w:t>
            </w:r>
            <w:r w:rsidRPr="00F73D96">
              <w:rPr>
                <w:rFonts w:cs="Arial"/>
                <w:sz w:val="16"/>
                <w:szCs w:val="16"/>
              </w:rPr>
              <w:t>(Legal)</w:t>
            </w:r>
            <w:r w:rsidR="00095C80" w:rsidRPr="00F73D96">
              <w:rPr>
                <w:rFonts w:cs="Arial"/>
                <w:sz w:val="16"/>
                <w:szCs w:val="16"/>
              </w:rPr>
              <w:t xml:space="preserve"> </w:t>
            </w:r>
          </w:p>
          <w:p w:rsidR="006D3E8A" w:rsidRPr="00F73D96" w:rsidRDefault="006D3E8A" w:rsidP="004E0BCE">
            <w:pPr>
              <w:rPr>
                <w:rFonts w:cs="Arial"/>
                <w:sz w:val="16"/>
                <w:szCs w:val="16"/>
              </w:rPr>
            </w:pPr>
          </w:p>
          <w:p w:rsidR="006D3E8A" w:rsidRPr="00F73D96" w:rsidRDefault="006D3E8A" w:rsidP="004E0BCE">
            <w:pPr>
              <w:rPr>
                <w:rFonts w:cs="Arial"/>
                <w:sz w:val="16"/>
                <w:szCs w:val="16"/>
              </w:rPr>
            </w:pPr>
          </w:p>
          <w:p w:rsidR="006D3E8A" w:rsidRPr="00F73D96" w:rsidRDefault="006D3E8A" w:rsidP="004E0BCE">
            <w:pPr>
              <w:rPr>
                <w:rFonts w:cs="Arial"/>
                <w:sz w:val="16"/>
                <w:szCs w:val="16"/>
              </w:rPr>
            </w:pPr>
          </w:p>
          <w:p w:rsidR="006D3E8A" w:rsidRPr="00F73D96" w:rsidRDefault="006D3E8A" w:rsidP="004E0BCE">
            <w:pPr>
              <w:rPr>
                <w:rFonts w:cs="Arial"/>
                <w:sz w:val="16"/>
                <w:szCs w:val="16"/>
              </w:rPr>
            </w:pPr>
          </w:p>
          <w:p w:rsidR="006D3E8A" w:rsidRPr="00F73D96" w:rsidRDefault="006D3E8A" w:rsidP="004E0BCE">
            <w:pPr>
              <w:rPr>
                <w:rFonts w:cs="Arial"/>
              </w:rPr>
            </w:pPr>
          </w:p>
        </w:tc>
      </w:tr>
      <w:tr w:rsidR="00B51409" w:rsidRPr="00F73D96" w:rsidTr="00BD7C99">
        <w:trPr>
          <w:jc w:val="center"/>
        </w:trPr>
        <w:tc>
          <w:tcPr>
            <w:tcW w:w="3192" w:type="dxa"/>
            <w:vAlign w:val="center"/>
          </w:tcPr>
          <w:p w:rsidR="00B51409" w:rsidRPr="00F73D96" w:rsidRDefault="00B51409" w:rsidP="00BD7C99">
            <w:pPr>
              <w:rPr>
                <w:rFonts w:cs="Arial"/>
              </w:rPr>
            </w:pPr>
          </w:p>
        </w:tc>
        <w:tc>
          <w:tcPr>
            <w:tcW w:w="3192" w:type="dxa"/>
            <w:vAlign w:val="center"/>
          </w:tcPr>
          <w:p w:rsidR="00B51409" w:rsidRPr="00F73D96" w:rsidRDefault="00B51409" w:rsidP="00BD7C99">
            <w:pPr>
              <w:rPr>
                <w:rFonts w:cs="Arial"/>
              </w:rPr>
            </w:pPr>
          </w:p>
        </w:tc>
        <w:tc>
          <w:tcPr>
            <w:tcW w:w="3192" w:type="dxa"/>
            <w:vAlign w:val="center"/>
          </w:tcPr>
          <w:p w:rsidR="00B51409" w:rsidRPr="00F73D96" w:rsidRDefault="00B51409" w:rsidP="00BD7C99">
            <w:pPr>
              <w:rPr>
                <w:rFonts w:cs="Arial"/>
              </w:rPr>
            </w:pPr>
          </w:p>
        </w:tc>
      </w:tr>
    </w:tbl>
    <w:p w:rsidR="0028411D" w:rsidRPr="00F73D96" w:rsidRDefault="00BD7C99" w:rsidP="00095C80">
      <w:pPr>
        <w:spacing w:after="0"/>
        <w:rPr>
          <w:rFonts w:cs="Arial"/>
          <w:b/>
          <w:u w:val="single"/>
        </w:rPr>
      </w:pPr>
      <w:r w:rsidRPr="00F73D96">
        <w:rPr>
          <w:rFonts w:cs="Arial"/>
          <w:b/>
          <w:u w:val="single"/>
        </w:rPr>
        <w:t>Trustees Absent (with cause)</w:t>
      </w:r>
    </w:p>
    <w:p w:rsidR="0056794D" w:rsidRPr="00F73D96" w:rsidRDefault="0056794D" w:rsidP="0056794D">
      <w:pPr>
        <w:spacing w:after="0"/>
        <w:rPr>
          <w:rFonts w:cs="Arial"/>
        </w:rPr>
      </w:pPr>
    </w:p>
    <w:p w:rsidR="0074784E" w:rsidRPr="00F73D96" w:rsidRDefault="0074784E" w:rsidP="00644446">
      <w:pPr>
        <w:spacing w:after="0"/>
        <w:jc w:val="center"/>
        <w:outlineLvl w:val="0"/>
        <w:rPr>
          <w:rFonts w:cs="Arial"/>
          <w:b/>
          <w:u w:val="single"/>
        </w:rPr>
      </w:pPr>
      <w:r w:rsidRPr="00F73D96">
        <w:rPr>
          <w:rFonts w:cs="Arial"/>
          <w:b/>
          <w:u w:val="single"/>
        </w:rPr>
        <w:t>MINUTES</w:t>
      </w:r>
    </w:p>
    <w:p w:rsidR="004E0BCE" w:rsidRPr="00F73D96" w:rsidRDefault="004E0BCE" w:rsidP="00644446">
      <w:pPr>
        <w:spacing w:after="0"/>
        <w:jc w:val="center"/>
        <w:outlineLvl w:val="0"/>
        <w:rPr>
          <w:rFonts w:cs="Arial"/>
          <w:b/>
        </w:rPr>
      </w:pPr>
    </w:p>
    <w:p w:rsidR="00FA1A32" w:rsidRPr="00F73D96" w:rsidRDefault="00612BF0" w:rsidP="006741DC">
      <w:pPr>
        <w:spacing w:after="0"/>
        <w:jc w:val="both"/>
        <w:rPr>
          <w:rFonts w:cs="Arial"/>
        </w:rPr>
      </w:pPr>
      <w:r w:rsidRPr="00F73D96">
        <w:rPr>
          <w:rFonts w:cs="Arial"/>
        </w:rPr>
        <w:t>Molly Griffin</w:t>
      </w:r>
      <w:r w:rsidR="00C227EE" w:rsidRPr="00F73D96">
        <w:rPr>
          <w:rFonts w:cs="Arial"/>
        </w:rPr>
        <w:t xml:space="preserve"> </w:t>
      </w:r>
      <w:r w:rsidR="0074784E" w:rsidRPr="00F73D96">
        <w:rPr>
          <w:rFonts w:cs="Arial"/>
        </w:rPr>
        <w:t>called th</w:t>
      </w:r>
      <w:r w:rsidR="00EE7BDD" w:rsidRPr="00F73D96">
        <w:rPr>
          <w:rFonts w:cs="Arial"/>
        </w:rPr>
        <w:t>e meeting to order a</w:t>
      </w:r>
      <w:r w:rsidR="003E619E">
        <w:rPr>
          <w:rFonts w:cs="Arial"/>
        </w:rPr>
        <w:t>t 11</w:t>
      </w:r>
      <w:r w:rsidR="00C90488">
        <w:rPr>
          <w:rFonts w:cs="Arial"/>
        </w:rPr>
        <w:t>:00 A</w:t>
      </w:r>
      <w:r w:rsidR="006C66F2" w:rsidRPr="00F73D96">
        <w:rPr>
          <w:rFonts w:cs="Arial"/>
        </w:rPr>
        <w:t>M</w:t>
      </w:r>
      <w:r w:rsidR="00C227EE" w:rsidRPr="00F73D96">
        <w:rPr>
          <w:rFonts w:cs="Arial"/>
        </w:rPr>
        <w:t xml:space="preserve">.  </w:t>
      </w:r>
    </w:p>
    <w:p w:rsidR="00095C80" w:rsidRPr="00F73D96" w:rsidRDefault="00095C80" w:rsidP="006741DC">
      <w:pPr>
        <w:spacing w:after="0"/>
        <w:jc w:val="both"/>
        <w:rPr>
          <w:rFonts w:cs="Arial"/>
        </w:rPr>
      </w:pPr>
    </w:p>
    <w:p w:rsidR="00095C80" w:rsidRPr="00F73D96" w:rsidRDefault="00CD63F5" w:rsidP="006741DC">
      <w:pPr>
        <w:spacing w:after="0"/>
        <w:jc w:val="both"/>
        <w:rPr>
          <w:rFonts w:cs="Arial"/>
        </w:rPr>
      </w:pPr>
      <w:r w:rsidRPr="00F73D96">
        <w:rPr>
          <w:rFonts w:cs="Arial"/>
        </w:rPr>
        <w:t>Ms.</w:t>
      </w:r>
      <w:r w:rsidR="00095C80" w:rsidRPr="00F73D96">
        <w:rPr>
          <w:rFonts w:cs="Arial"/>
        </w:rPr>
        <w:t xml:space="preserve"> Griffin </w:t>
      </w:r>
      <w:r w:rsidR="00C90488">
        <w:rPr>
          <w:rFonts w:cs="Arial"/>
        </w:rPr>
        <w:t>turned over the meeting to Lee Keesler. Mr. Keesler thanked everyone for their time and for meeting on short notice</w:t>
      </w:r>
      <w:r w:rsidR="003E619E">
        <w:rPr>
          <w:rFonts w:cs="Arial"/>
        </w:rPr>
        <w:t xml:space="preserve">.   He explained that there are </w:t>
      </w:r>
      <w:r w:rsidR="00757870">
        <w:rPr>
          <w:rFonts w:cs="Arial"/>
        </w:rPr>
        <w:t xml:space="preserve">two items </w:t>
      </w:r>
      <w:r w:rsidR="00C90488">
        <w:rPr>
          <w:rFonts w:cs="Arial"/>
        </w:rPr>
        <w:t>need</w:t>
      </w:r>
      <w:r w:rsidR="00757870">
        <w:rPr>
          <w:rFonts w:cs="Arial"/>
        </w:rPr>
        <w:t>ing Board action</w:t>
      </w:r>
      <w:r w:rsidR="00C90488">
        <w:rPr>
          <w:rFonts w:cs="Arial"/>
        </w:rPr>
        <w:t xml:space="preserve"> before the</w:t>
      </w:r>
      <w:r w:rsidR="00757870">
        <w:rPr>
          <w:rFonts w:cs="Arial"/>
        </w:rPr>
        <w:t xml:space="preserve"> regularly scheduled</w:t>
      </w:r>
      <w:r w:rsidR="00C90488">
        <w:rPr>
          <w:rFonts w:cs="Arial"/>
        </w:rPr>
        <w:t xml:space="preserve"> November Board meeting and turned the meeting over to Angie Myers to e</w:t>
      </w:r>
      <w:r w:rsidR="00757870">
        <w:rPr>
          <w:rFonts w:cs="Arial"/>
        </w:rPr>
        <w:t xml:space="preserve">laborate. </w:t>
      </w:r>
    </w:p>
    <w:p w:rsidR="00D52B7C" w:rsidRPr="00F73D96" w:rsidRDefault="00D52B7C" w:rsidP="00184E44">
      <w:pPr>
        <w:spacing w:after="0"/>
        <w:jc w:val="both"/>
        <w:outlineLvl w:val="0"/>
        <w:rPr>
          <w:rFonts w:cs="Arial"/>
        </w:rPr>
      </w:pPr>
    </w:p>
    <w:p w:rsidR="007A147C" w:rsidRPr="00F73D96" w:rsidRDefault="00EE05AB" w:rsidP="00E5365B">
      <w:pPr>
        <w:spacing w:after="0"/>
        <w:jc w:val="both"/>
        <w:outlineLvl w:val="0"/>
        <w:rPr>
          <w:rFonts w:cs="Arial"/>
          <w:b/>
          <w:u w:val="single"/>
        </w:rPr>
      </w:pPr>
      <w:r w:rsidRPr="00F73D96">
        <w:rPr>
          <w:rFonts w:cs="Arial"/>
          <w:b/>
          <w:u w:val="single"/>
        </w:rPr>
        <w:t>Financial Report</w:t>
      </w:r>
    </w:p>
    <w:p w:rsidR="00366602" w:rsidRDefault="007A147C" w:rsidP="00C90488">
      <w:pPr>
        <w:spacing w:after="0"/>
        <w:jc w:val="both"/>
        <w:outlineLvl w:val="0"/>
        <w:rPr>
          <w:rFonts w:cs="Arial"/>
        </w:rPr>
      </w:pPr>
      <w:r w:rsidRPr="00F73D96">
        <w:rPr>
          <w:rFonts w:cs="Arial"/>
        </w:rPr>
        <w:t xml:space="preserve">Angie Myers </w:t>
      </w:r>
      <w:r w:rsidR="00366602" w:rsidRPr="00F73D96">
        <w:rPr>
          <w:rFonts w:cs="Arial"/>
        </w:rPr>
        <w:t>explained</w:t>
      </w:r>
      <w:r w:rsidR="00201177" w:rsidRPr="00F73D96">
        <w:rPr>
          <w:rFonts w:cs="Arial"/>
        </w:rPr>
        <w:t xml:space="preserve"> that</w:t>
      </w:r>
      <w:r w:rsidR="00366602" w:rsidRPr="00F73D96">
        <w:rPr>
          <w:rFonts w:cs="Arial"/>
        </w:rPr>
        <w:t xml:space="preserve"> </w:t>
      </w:r>
      <w:r w:rsidR="00C90488">
        <w:rPr>
          <w:rFonts w:cs="Arial"/>
        </w:rPr>
        <w:t>we are faced with two unfunded mandates:</w:t>
      </w:r>
    </w:p>
    <w:p w:rsidR="00C90488" w:rsidRDefault="00C90488" w:rsidP="00C90488">
      <w:pPr>
        <w:pStyle w:val="ListParagraph"/>
        <w:numPr>
          <w:ilvl w:val="0"/>
          <w:numId w:val="37"/>
        </w:numPr>
        <w:spacing w:after="0"/>
        <w:jc w:val="both"/>
        <w:outlineLvl w:val="0"/>
        <w:rPr>
          <w:rFonts w:cs="Arial"/>
        </w:rPr>
      </w:pPr>
      <w:r>
        <w:rPr>
          <w:rFonts w:cs="Arial"/>
        </w:rPr>
        <w:t>Main Library Reinvention</w:t>
      </w:r>
      <w:proofErr w:type="gramStart"/>
      <w:r>
        <w:rPr>
          <w:rFonts w:cs="Arial"/>
        </w:rPr>
        <w:t>---  It</w:t>
      </w:r>
      <w:proofErr w:type="gramEnd"/>
      <w:r>
        <w:rPr>
          <w:rFonts w:cs="Arial"/>
        </w:rPr>
        <w:t xml:space="preserve"> is time</w:t>
      </w:r>
      <w:r w:rsidR="00757870">
        <w:rPr>
          <w:rFonts w:cs="Arial"/>
        </w:rPr>
        <w:t xml:space="preserve"> for the 6</w:t>
      </w:r>
      <w:r w:rsidR="00757870" w:rsidRPr="00757870">
        <w:rPr>
          <w:rFonts w:cs="Arial"/>
          <w:vertAlign w:val="superscript"/>
        </w:rPr>
        <w:t>th</w:t>
      </w:r>
      <w:r w:rsidR="00757870">
        <w:rPr>
          <w:rFonts w:cs="Arial"/>
        </w:rPr>
        <w:t xml:space="preserve"> and Tryon steering committee</w:t>
      </w:r>
      <w:r>
        <w:rPr>
          <w:rFonts w:cs="Arial"/>
        </w:rPr>
        <w:t xml:space="preserve"> to eng</w:t>
      </w:r>
      <w:r w:rsidR="00757870">
        <w:rPr>
          <w:rFonts w:cs="Arial"/>
        </w:rPr>
        <w:t>age a real estate firm to</w:t>
      </w:r>
      <w:r>
        <w:rPr>
          <w:rFonts w:cs="Arial"/>
        </w:rPr>
        <w:t xml:space="preserve"> provide a market analysis, financial feasibility study and model for what a public/private mix might look like on this block.  At this moment we will be splitting the bill </w:t>
      </w:r>
      <w:r w:rsidR="00757870">
        <w:rPr>
          <w:rFonts w:cs="Arial"/>
        </w:rPr>
        <w:t>with Mecklenburg County and</w:t>
      </w:r>
      <w:r>
        <w:rPr>
          <w:rFonts w:cs="Arial"/>
        </w:rPr>
        <w:t xml:space="preserve"> </w:t>
      </w:r>
      <w:r w:rsidR="005713D4">
        <w:rPr>
          <w:rFonts w:cs="Arial"/>
        </w:rPr>
        <w:t xml:space="preserve">Blumenthal </w:t>
      </w:r>
      <w:r w:rsidR="00757870">
        <w:rPr>
          <w:rFonts w:cs="Arial"/>
        </w:rPr>
        <w:t>Performing Arts.</w:t>
      </w:r>
      <w:r w:rsidR="005713D4">
        <w:rPr>
          <w:rFonts w:cs="Arial"/>
        </w:rPr>
        <w:t xml:space="preserve">  </w:t>
      </w:r>
      <w:r w:rsidR="00757870">
        <w:rPr>
          <w:rFonts w:cs="Arial"/>
        </w:rPr>
        <w:t xml:space="preserve">The Board is asked </w:t>
      </w:r>
      <w:r w:rsidR="005713D4">
        <w:rPr>
          <w:rFonts w:cs="Arial"/>
        </w:rPr>
        <w:t xml:space="preserve">to approve up to $50,000 to be used for this purpose. </w:t>
      </w:r>
    </w:p>
    <w:p w:rsidR="005713D4" w:rsidRDefault="005713D4" w:rsidP="00C90488">
      <w:pPr>
        <w:pStyle w:val="ListParagraph"/>
        <w:numPr>
          <w:ilvl w:val="0"/>
          <w:numId w:val="37"/>
        </w:numPr>
        <w:spacing w:after="0"/>
        <w:jc w:val="both"/>
        <w:outlineLvl w:val="0"/>
        <w:rPr>
          <w:rFonts w:cs="Arial"/>
        </w:rPr>
      </w:pPr>
      <w:r>
        <w:rPr>
          <w:rFonts w:cs="Arial"/>
        </w:rPr>
        <w:t>Point-of-Sale Upgrade</w:t>
      </w:r>
      <w:proofErr w:type="gramStart"/>
      <w:r>
        <w:rPr>
          <w:rFonts w:cs="Arial"/>
        </w:rPr>
        <w:t>---  The</w:t>
      </w:r>
      <w:proofErr w:type="gramEnd"/>
      <w:r>
        <w:rPr>
          <w:rFonts w:cs="Arial"/>
        </w:rPr>
        <w:t xml:space="preserve"> Library is moving to a new point-of-sale system </w:t>
      </w:r>
      <w:r w:rsidR="00757870">
        <w:rPr>
          <w:rFonts w:cs="Arial"/>
        </w:rPr>
        <w:t>that is greatly needed.  We expected</w:t>
      </w:r>
      <w:r>
        <w:rPr>
          <w:rFonts w:cs="Arial"/>
        </w:rPr>
        <w:t xml:space="preserve"> that the system would cost around $50,0</w:t>
      </w:r>
      <w:r w:rsidR="007B6980">
        <w:rPr>
          <w:rFonts w:cs="Arial"/>
        </w:rPr>
        <w:t xml:space="preserve">00, </w:t>
      </w:r>
      <w:r w:rsidR="00757870">
        <w:rPr>
          <w:rFonts w:cs="Arial"/>
        </w:rPr>
        <w:t xml:space="preserve">however </w:t>
      </w:r>
      <w:r w:rsidR="007B6980">
        <w:rPr>
          <w:rFonts w:cs="Arial"/>
        </w:rPr>
        <w:t>we did not anticipate is that</w:t>
      </w:r>
      <w:r>
        <w:rPr>
          <w:rFonts w:cs="Arial"/>
        </w:rPr>
        <w:t xml:space="preserve"> it would cost an additional $30,000 to upgrade the self-checkout system.  $80,000 is a significant investment but is needed at this time.  </w:t>
      </w:r>
      <w:r w:rsidR="00757870">
        <w:rPr>
          <w:rFonts w:cs="Arial"/>
        </w:rPr>
        <w:t>A</w:t>
      </w:r>
      <w:r>
        <w:rPr>
          <w:rFonts w:cs="Arial"/>
        </w:rPr>
        <w:t xml:space="preserve"> </w:t>
      </w:r>
      <w:r>
        <w:rPr>
          <w:rFonts w:cs="Arial"/>
        </w:rPr>
        <w:lastRenderedPageBreak/>
        <w:t xml:space="preserve">budget transfer of $30,000 </w:t>
      </w:r>
      <w:r w:rsidR="00757870">
        <w:rPr>
          <w:rFonts w:cs="Arial"/>
        </w:rPr>
        <w:t xml:space="preserve">is recommended </w:t>
      </w:r>
      <w:r>
        <w:rPr>
          <w:rFonts w:cs="Arial"/>
        </w:rPr>
        <w:t>from Contingency to Technology and Equipment</w:t>
      </w:r>
      <w:r w:rsidR="00757870">
        <w:rPr>
          <w:rFonts w:cs="Arial"/>
        </w:rPr>
        <w:t>,</w:t>
      </w:r>
      <w:r>
        <w:rPr>
          <w:rFonts w:cs="Arial"/>
        </w:rPr>
        <w:t xml:space="preserve"> and a $50,000 budget transfer</w:t>
      </w:r>
      <w:r w:rsidR="00757870">
        <w:rPr>
          <w:rFonts w:cs="Arial"/>
        </w:rPr>
        <w:t xml:space="preserve"> is recommended</w:t>
      </w:r>
      <w:r>
        <w:rPr>
          <w:rFonts w:cs="Arial"/>
        </w:rPr>
        <w:t xml:space="preserve"> from Professional Services to Technology &amp; Equipment to cover these costs. </w:t>
      </w:r>
    </w:p>
    <w:p w:rsidR="005713D4" w:rsidRDefault="005713D4" w:rsidP="005713D4">
      <w:pPr>
        <w:spacing w:after="0"/>
        <w:jc w:val="both"/>
        <w:outlineLvl w:val="0"/>
        <w:rPr>
          <w:rFonts w:cs="Arial"/>
        </w:rPr>
      </w:pPr>
    </w:p>
    <w:p w:rsidR="005713D4" w:rsidRDefault="005713D4" w:rsidP="005713D4">
      <w:pPr>
        <w:spacing w:after="0"/>
        <w:jc w:val="both"/>
        <w:outlineLvl w:val="0"/>
        <w:rPr>
          <w:rFonts w:cs="Arial"/>
          <w:u w:val="single"/>
        </w:rPr>
      </w:pPr>
      <w:r w:rsidRPr="005713D4">
        <w:rPr>
          <w:rFonts w:cs="Arial"/>
          <w:u w:val="single"/>
        </w:rPr>
        <w:t>On a motion by the Finance Committee, seconded by Joan Martin, the Board unanimously approve</w:t>
      </w:r>
      <w:r w:rsidR="003E619E">
        <w:rPr>
          <w:rFonts w:cs="Arial"/>
          <w:u w:val="single"/>
        </w:rPr>
        <w:t>d</w:t>
      </w:r>
      <w:r w:rsidRPr="005713D4">
        <w:rPr>
          <w:rFonts w:cs="Arial"/>
          <w:u w:val="single"/>
        </w:rPr>
        <w:t xml:space="preserve"> the requested budget adjustments.  </w:t>
      </w:r>
    </w:p>
    <w:p w:rsidR="003E619E" w:rsidRDefault="003E619E" w:rsidP="005713D4">
      <w:pPr>
        <w:spacing w:after="0"/>
        <w:jc w:val="both"/>
        <w:outlineLvl w:val="0"/>
        <w:rPr>
          <w:rFonts w:cs="Arial"/>
          <w:u w:val="single"/>
        </w:rPr>
      </w:pPr>
    </w:p>
    <w:p w:rsidR="007B6980" w:rsidRPr="007B6980" w:rsidRDefault="003E619E" w:rsidP="005713D4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Ms. Myers reported to the Board that</w:t>
      </w:r>
      <w:r w:rsidR="00757870">
        <w:rPr>
          <w:rFonts w:cs="Arial"/>
        </w:rPr>
        <w:t xml:space="preserve"> she found a formula error in the budget that is causing</w:t>
      </w:r>
      <w:r>
        <w:rPr>
          <w:rFonts w:cs="Arial"/>
        </w:rPr>
        <w:t xml:space="preserve"> revenues to be slightly higher than expenses.  </w:t>
      </w:r>
      <w:r w:rsidRPr="007B6980">
        <w:rPr>
          <w:rFonts w:cs="Arial"/>
        </w:rPr>
        <w:t xml:space="preserve">Ms. Myers asked the Trustees for a motion to correct the formula in the budget.  </w:t>
      </w:r>
    </w:p>
    <w:p w:rsidR="007B6980" w:rsidRDefault="007B6980" w:rsidP="005713D4">
      <w:pPr>
        <w:spacing w:after="0"/>
        <w:jc w:val="both"/>
        <w:outlineLvl w:val="0"/>
        <w:rPr>
          <w:rFonts w:cs="Arial"/>
          <w:u w:val="single"/>
        </w:rPr>
      </w:pPr>
    </w:p>
    <w:p w:rsidR="003E619E" w:rsidRPr="003E619E" w:rsidRDefault="003E619E" w:rsidP="005713D4">
      <w:pPr>
        <w:spacing w:after="0"/>
        <w:jc w:val="both"/>
        <w:outlineLvl w:val="0"/>
        <w:rPr>
          <w:rFonts w:cs="Arial"/>
          <w:u w:val="single"/>
        </w:rPr>
      </w:pPr>
      <w:r w:rsidRPr="003E619E">
        <w:rPr>
          <w:rFonts w:cs="Arial"/>
          <w:u w:val="single"/>
        </w:rPr>
        <w:t xml:space="preserve">On a motion by Bob Sink, seconded by Rob Harrington, the Board unanimously approved to correct the formula in the budget. </w:t>
      </w:r>
    </w:p>
    <w:p w:rsidR="00375D9F" w:rsidRPr="00F73D96" w:rsidRDefault="00375D9F" w:rsidP="00375D9F">
      <w:pPr>
        <w:pStyle w:val="ListParagraph"/>
        <w:spacing w:after="0"/>
        <w:jc w:val="both"/>
        <w:outlineLvl w:val="0"/>
        <w:rPr>
          <w:rFonts w:cs="Arial"/>
        </w:rPr>
      </w:pPr>
    </w:p>
    <w:p w:rsidR="003E619E" w:rsidRDefault="003E619E" w:rsidP="003E619E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 xml:space="preserve">Ms. Myers reported that in the approved Fund Balance Policy, </w:t>
      </w:r>
      <w:r w:rsidR="00757870">
        <w:rPr>
          <w:rFonts w:cs="Arial"/>
        </w:rPr>
        <w:t xml:space="preserve">the required </w:t>
      </w:r>
      <w:r>
        <w:rPr>
          <w:rFonts w:cs="Arial"/>
        </w:rPr>
        <w:t xml:space="preserve">fund balance </w:t>
      </w:r>
      <w:r w:rsidR="00757870">
        <w:rPr>
          <w:rFonts w:cs="Arial"/>
        </w:rPr>
        <w:t xml:space="preserve">was set at the level of </w:t>
      </w:r>
      <w:r>
        <w:rPr>
          <w:rFonts w:cs="Arial"/>
        </w:rPr>
        <w:t>an average of the last three years</w:t>
      </w:r>
      <w:r w:rsidR="00757870">
        <w:rPr>
          <w:rFonts w:cs="Arial"/>
        </w:rPr>
        <w:t xml:space="preserve"> of Library funded expenses</w:t>
      </w:r>
      <w:r>
        <w:rPr>
          <w:rFonts w:cs="Arial"/>
        </w:rPr>
        <w:t xml:space="preserve">.  </w:t>
      </w:r>
      <w:r w:rsidR="00757870">
        <w:rPr>
          <w:rFonts w:cs="Arial"/>
        </w:rPr>
        <w:t>N</w:t>
      </w:r>
      <w:r>
        <w:rPr>
          <w:rFonts w:cs="Arial"/>
        </w:rPr>
        <w:t xml:space="preserve">ext year </w:t>
      </w:r>
      <w:r w:rsidR="00757870">
        <w:rPr>
          <w:rFonts w:cs="Arial"/>
        </w:rPr>
        <w:t>the Library</w:t>
      </w:r>
      <w:r>
        <w:rPr>
          <w:rFonts w:cs="Arial"/>
        </w:rPr>
        <w:t xml:space="preserve"> will b</w:t>
      </w:r>
      <w:r w:rsidR="00757870">
        <w:rPr>
          <w:rFonts w:cs="Arial"/>
        </w:rPr>
        <w:t>e faced with a $3.2MM required fund balance as the effect of a much smaller FY 2013 dissipates</w:t>
      </w:r>
      <w:r>
        <w:rPr>
          <w:rFonts w:cs="Arial"/>
        </w:rPr>
        <w:t>.  This was an unintended cons</w:t>
      </w:r>
      <w:r w:rsidR="00757870">
        <w:rPr>
          <w:rFonts w:cs="Arial"/>
        </w:rPr>
        <w:t>equence of our policy and</w:t>
      </w:r>
      <w:r>
        <w:rPr>
          <w:rFonts w:cs="Arial"/>
        </w:rPr>
        <w:t xml:space="preserve"> need</w:t>
      </w:r>
      <w:r w:rsidR="00757870">
        <w:rPr>
          <w:rFonts w:cs="Arial"/>
        </w:rPr>
        <w:t>s to be</w:t>
      </w:r>
      <w:r>
        <w:rPr>
          <w:rFonts w:cs="Arial"/>
        </w:rPr>
        <w:t xml:space="preserve"> amended by next year’s budget cycle.</w:t>
      </w:r>
      <w:r w:rsidR="007B6980">
        <w:rPr>
          <w:rFonts w:cs="Arial"/>
        </w:rPr>
        <w:t xml:space="preserve">  The Finance Committee will work on a solution and present options to the Board soon. </w:t>
      </w:r>
    </w:p>
    <w:p w:rsidR="003E619E" w:rsidRDefault="003E619E" w:rsidP="003E619E">
      <w:pPr>
        <w:spacing w:after="0"/>
        <w:jc w:val="both"/>
        <w:outlineLvl w:val="0"/>
        <w:rPr>
          <w:rFonts w:cs="Arial"/>
        </w:rPr>
      </w:pPr>
    </w:p>
    <w:p w:rsidR="003E619E" w:rsidRDefault="003E619E" w:rsidP="003E619E">
      <w:pPr>
        <w:spacing w:after="0"/>
        <w:jc w:val="both"/>
        <w:outlineLvl w:val="0"/>
        <w:rPr>
          <w:rFonts w:cs="Arial"/>
        </w:rPr>
      </w:pPr>
      <w:r>
        <w:rPr>
          <w:rFonts w:cs="Arial"/>
        </w:rPr>
        <w:t>Lee Keesler updated the Board on the Board of Trustee’s appointment/nomination process</w:t>
      </w:r>
      <w:r w:rsidR="00757870">
        <w:rPr>
          <w:rFonts w:cs="Arial"/>
        </w:rPr>
        <w:t>.  Highlights include</w:t>
      </w:r>
      <w:r>
        <w:rPr>
          <w:rFonts w:cs="Arial"/>
        </w:rPr>
        <w:t>:</w:t>
      </w:r>
    </w:p>
    <w:p w:rsidR="007B6980" w:rsidRDefault="003E619E" w:rsidP="002076A1">
      <w:pPr>
        <w:pStyle w:val="ListParagraph"/>
        <w:numPr>
          <w:ilvl w:val="0"/>
          <w:numId w:val="38"/>
        </w:numPr>
        <w:spacing w:after="0"/>
        <w:jc w:val="both"/>
        <w:outlineLvl w:val="0"/>
        <w:rPr>
          <w:rFonts w:cs="Arial"/>
        </w:rPr>
      </w:pPr>
      <w:r w:rsidRPr="007B6980">
        <w:rPr>
          <w:rFonts w:cs="Arial"/>
        </w:rPr>
        <w:t>Ann Cla</w:t>
      </w:r>
      <w:r w:rsidR="007B6980">
        <w:rPr>
          <w:rFonts w:cs="Arial"/>
        </w:rPr>
        <w:t xml:space="preserve">rk has withdrawn her </w:t>
      </w:r>
      <w:r w:rsidR="00757870">
        <w:rPr>
          <w:rFonts w:cs="Arial"/>
        </w:rPr>
        <w:t>self-</w:t>
      </w:r>
      <w:r w:rsidR="007B6980">
        <w:rPr>
          <w:rFonts w:cs="Arial"/>
        </w:rPr>
        <w:t>nomination</w:t>
      </w:r>
      <w:r w:rsidR="00757870">
        <w:rPr>
          <w:rFonts w:cs="Arial"/>
        </w:rPr>
        <w:t xml:space="preserve"> to be appointed to the library Board of Trustees</w:t>
      </w:r>
      <w:r w:rsidR="007B6980">
        <w:rPr>
          <w:rFonts w:cs="Arial"/>
        </w:rPr>
        <w:t>.</w:t>
      </w:r>
    </w:p>
    <w:p w:rsidR="003E619E" w:rsidRPr="007B6980" w:rsidRDefault="003E619E" w:rsidP="002076A1">
      <w:pPr>
        <w:pStyle w:val="ListParagraph"/>
        <w:numPr>
          <w:ilvl w:val="0"/>
          <w:numId w:val="38"/>
        </w:numPr>
        <w:spacing w:after="0"/>
        <w:jc w:val="both"/>
        <w:outlineLvl w:val="0"/>
        <w:rPr>
          <w:rFonts w:cs="Arial"/>
        </w:rPr>
      </w:pPr>
      <w:r w:rsidRPr="007B6980">
        <w:rPr>
          <w:rFonts w:cs="Arial"/>
        </w:rPr>
        <w:t xml:space="preserve">Beth Hardin </w:t>
      </w:r>
      <w:r w:rsidR="004B2D32">
        <w:rPr>
          <w:rFonts w:cs="Arial"/>
        </w:rPr>
        <w:t xml:space="preserve">may </w:t>
      </w:r>
      <w:r w:rsidRPr="007B6980">
        <w:rPr>
          <w:rFonts w:cs="Arial"/>
        </w:rPr>
        <w:t xml:space="preserve">not be able to serve on our Board because of a job </w:t>
      </w:r>
      <w:r w:rsidR="004B2D32">
        <w:rPr>
          <w:rFonts w:cs="Arial"/>
        </w:rPr>
        <w:t>opportunity</w:t>
      </w:r>
      <w:r w:rsidRPr="007B6980">
        <w:rPr>
          <w:rFonts w:cs="Arial"/>
        </w:rPr>
        <w:t xml:space="preserve"> that</w:t>
      </w:r>
      <w:r w:rsidR="004B2D32">
        <w:rPr>
          <w:rFonts w:cs="Arial"/>
        </w:rPr>
        <w:t xml:space="preserve"> is out-of-</w:t>
      </w:r>
      <w:r w:rsidR="007B6980">
        <w:rPr>
          <w:rFonts w:cs="Arial"/>
        </w:rPr>
        <w:t xml:space="preserve">town.  </w:t>
      </w:r>
      <w:r w:rsidR="004B2D32">
        <w:rPr>
          <w:rFonts w:cs="Arial"/>
        </w:rPr>
        <w:t xml:space="preserve">She was expected to be the </w:t>
      </w:r>
      <w:r w:rsidRPr="007B6980">
        <w:rPr>
          <w:rFonts w:cs="Arial"/>
        </w:rPr>
        <w:t xml:space="preserve">Board of Education nominee.  </w:t>
      </w:r>
      <w:r w:rsidR="007B6980">
        <w:rPr>
          <w:rFonts w:cs="Arial"/>
        </w:rPr>
        <w:t>The alternative plan is to ask the Board of Education</w:t>
      </w:r>
      <w:r w:rsidRPr="007B6980">
        <w:rPr>
          <w:rFonts w:cs="Arial"/>
        </w:rPr>
        <w:t xml:space="preserve"> to reappoi</w:t>
      </w:r>
      <w:r w:rsidR="007B6980">
        <w:rPr>
          <w:rFonts w:cs="Arial"/>
        </w:rPr>
        <w:t>nt Leland Park</w:t>
      </w:r>
      <w:r w:rsidRPr="007B6980">
        <w:rPr>
          <w:rFonts w:cs="Arial"/>
        </w:rPr>
        <w:t xml:space="preserve">.  Mr. Park has graciously agreed to continue to serve on the Board if the need arises. </w:t>
      </w:r>
    </w:p>
    <w:p w:rsidR="003E619E" w:rsidRPr="003E619E" w:rsidRDefault="003E619E" w:rsidP="003E619E">
      <w:pPr>
        <w:pStyle w:val="ListParagraph"/>
        <w:numPr>
          <w:ilvl w:val="0"/>
          <w:numId w:val="38"/>
        </w:numPr>
        <w:spacing w:after="0"/>
        <w:jc w:val="both"/>
        <w:outlineLvl w:val="0"/>
        <w:rPr>
          <w:rFonts w:cs="Arial"/>
        </w:rPr>
      </w:pPr>
      <w:r>
        <w:rPr>
          <w:rFonts w:cs="Arial"/>
        </w:rPr>
        <w:t>The Board of County Commissioners will most likely have to open the window again for nominees.</w:t>
      </w:r>
    </w:p>
    <w:p w:rsidR="00286AD8" w:rsidRPr="00F73D96" w:rsidRDefault="00286AD8" w:rsidP="001351FD">
      <w:pPr>
        <w:spacing w:after="0"/>
        <w:jc w:val="both"/>
        <w:outlineLvl w:val="0"/>
        <w:rPr>
          <w:rFonts w:cs="Arial"/>
          <w:u w:val="single"/>
        </w:rPr>
      </w:pPr>
    </w:p>
    <w:p w:rsidR="00286AD8" w:rsidRPr="00F73D96" w:rsidRDefault="00286AD8" w:rsidP="00286AD8">
      <w:pPr>
        <w:spacing w:after="0"/>
        <w:jc w:val="both"/>
        <w:rPr>
          <w:rFonts w:cs="Arial"/>
        </w:rPr>
      </w:pPr>
      <w:r w:rsidRPr="00F73D96">
        <w:rPr>
          <w:rFonts w:cs="Arial"/>
          <w:u w:val="single"/>
        </w:rPr>
        <w:t>Ms. Griffin asked the Trustees for a motion to adjourn the meeting</w:t>
      </w:r>
      <w:r w:rsidR="00E61328">
        <w:rPr>
          <w:rFonts w:cs="Arial"/>
          <w:u w:val="single"/>
        </w:rPr>
        <w:t xml:space="preserve"> to attend the Blueprint All-Work Team Meeting</w:t>
      </w:r>
      <w:r w:rsidRPr="00F73D96">
        <w:rPr>
          <w:rFonts w:cs="Arial"/>
          <w:u w:val="single"/>
        </w:rPr>
        <w:t>. On a mo</w:t>
      </w:r>
      <w:r w:rsidR="007A1E40" w:rsidRPr="00F73D96">
        <w:rPr>
          <w:rFonts w:cs="Arial"/>
          <w:u w:val="single"/>
        </w:rPr>
        <w:t>tion by Charles Thomas, seconded by Joan Martin</w:t>
      </w:r>
      <w:r w:rsidRPr="00F73D96">
        <w:rPr>
          <w:rFonts w:cs="Arial"/>
          <w:u w:val="single"/>
        </w:rPr>
        <w:t>, t</w:t>
      </w:r>
      <w:r w:rsidR="007A1E40" w:rsidRPr="00F73D96">
        <w:rPr>
          <w:rFonts w:cs="Arial"/>
          <w:u w:val="single"/>
        </w:rPr>
        <w:t>he meeting was adjourned at 1</w:t>
      </w:r>
      <w:r w:rsidR="003E619E">
        <w:rPr>
          <w:rFonts w:cs="Arial"/>
          <w:u w:val="single"/>
        </w:rPr>
        <w:t>1:3</w:t>
      </w:r>
      <w:r w:rsidR="007A1E40" w:rsidRPr="00F73D96">
        <w:rPr>
          <w:rFonts w:cs="Arial"/>
          <w:u w:val="single"/>
        </w:rPr>
        <w:t>0</w:t>
      </w:r>
      <w:r w:rsidRPr="00F73D96">
        <w:rPr>
          <w:rFonts w:cs="Arial"/>
          <w:u w:val="single"/>
        </w:rPr>
        <w:t xml:space="preserve"> p.m.</w:t>
      </w:r>
    </w:p>
    <w:p w:rsidR="002E5EB5" w:rsidRPr="00F73D96" w:rsidRDefault="002E5EB5" w:rsidP="008529B4">
      <w:pPr>
        <w:spacing w:after="0"/>
        <w:jc w:val="both"/>
        <w:rPr>
          <w:rFonts w:cs="Arial"/>
          <w:b/>
          <w:u w:val="single"/>
        </w:rPr>
      </w:pPr>
    </w:p>
    <w:p w:rsidR="00CA2F54" w:rsidRPr="00F73D96" w:rsidRDefault="00CA2F54" w:rsidP="008529B4">
      <w:pPr>
        <w:spacing w:after="0"/>
        <w:jc w:val="both"/>
        <w:rPr>
          <w:rFonts w:cs="Arial"/>
        </w:rPr>
      </w:pPr>
      <w:r w:rsidRPr="00F73D96">
        <w:rPr>
          <w:rFonts w:cs="Arial"/>
        </w:rPr>
        <w:t>Respectfully Submitted,</w:t>
      </w:r>
    </w:p>
    <w:p w:rsidR="00CA2F54" w:rsidRPr="00F73D96" w:rsidRDefault="00CA2F54" w:rsidP="008529B4">
      <w:pPr>
        <w:spacing w:after="0"/>
        <w:jc w:val="both"/>
        <w:rPr>
          <w:rFonts w:cs="Arial"/>
        </w:rPr>
      </w:pPr>
    </w:p>
    <w:p w:rsidR="00CA2F54" w:rsidRPr="00F73D96" w:rsidRDefault="00CA2F54" w:rsidP="008529B4">
      <w:pPr>
        <w:spacing w:after="0"/>
        <w:jc w:val="both"/>
        <w:rPr>
          <w:rFonts w:cs="Arial"/>
        </w:rPr>
      </w:pPr>
    </w:p>
    <w:p w:rsidR="00CA2F54" w:rsidRDefault="00CA2F54" w:rsidP="008529B4">
      <w:pPr>
        <w:spacing w:after="0"/>
        <w:jc w:val="both"/>
        <w:rPr>
          <w:rFonts w:cs="Arial"/>
        </w:rPr>
      </w:pPr>
      <w:r w:rsidRPr="00F73D96">
        <w:rPr>
          <w:rFonts w:cs="Arial"/>
        </w:rPr>
        <w:t>Lenoir C. Keesler</w:t>
      </w:r>
      <w:r w:rsidR="008036EA" w:rsidRPr="00F73D96">
        <w:rPr>
          <w:rFonts w:cs="Arial"/>
        </w:rPr>
        <w:t>,</w:t>
      </w:r>
      <w:r w:rsidRPr="00F73D96">
        <w:rPr>
          <w:rFonts w:cs="Arial"/>
        </w:rPr>
        <w:t xml:space="preserve"> Jr. </w:t>
      </w:r>
    </w:p>
    <w:p w:rsidR="004B2D32" w:rsidRPr="00F73D96" w:rsidRDefault="004B2D32" w:rsidP="008529B4">
      <w:pPr>
        <w:spacing w:after="0"/>
        <w:jc w:val="both"/>
        <w:rPr>
          <w:rFonts w:cs="Arial"/>
        </w:rPr>
      </w:pPr>
      <w:r>
        <w:rPr>
          <w:rFonts w:cs="Arial"/>
        </w:rPr>
        <w:t>CEO</w:t>
      </w:r>
      <w:bookmarkStart w:id="0" w:name="_GoBack"/>
      <w:bookmarkEnd w:id="0"/>
    </w:p>
    <w:sectPr w:rsidR="004B2D32" w:rsidRPr="00F73D96" w:rsidSect="00135D8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472" w:rsidRDefault="00C00472" w:rsidP="00F54103">
      <w:pPr>
        <w:spacing w:after="0" w:line="240" w:lineRule="auto"/>
      </w:pPr>
      <w:r>
        <w:separator/>
      </w:r>
    </w:p>
  </w:endnote>
  <w:endnote w:type="continuationSeparator" w:id="0">
    <w:p w:rsidR="00C00472" w:rsidRDefault="00C00472" w:rsidP="00F5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6326993"/>
      <w:docPartObj>
        <w:docPartGallery w:val="Page Numbers (Bottom of Page)"/>
        <w:docPartUnique/>
      </w:docPartObj>
    </w:sdtPr>
    <w:sdtEndPr/>
    <w:sdtContent>
      <w:p w:rsidR="00000183" w:rsidRDefault="00095C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D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0183" w:rsidRDefault="000001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472" w:rsidRDefault="00C00472" w:rsidP="00F54103">
      <w:pPr>
        <w:spacing w:after="0" w:line="240" w:lineRule="auto"/>
      </w:pPr>
      <w:r>
        <w:separator/>
      </w:r>
    </w:p>
  </w:footnote>
  <w:footnote w:type="continuationSeparator" w:id="0">
    <w:p w:rsidR="00C00472" w:rsidRDefault="00C00472" w:rsidP="00F54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05A"/>
    <w:multiLevelType w:val="hybridMultilevel"/>
    <w:tmpl w:val="1BAC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56746"/>
    <w:multiLevelType w:val="hybridMultilevel"/>
    <w:tmpl w:val="7F52DB1C"/>
    <w:lvl w:ilvl="0" w:tplc="444EF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D88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8D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A41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8E4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50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DE4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87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AB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405638"/>
    <w:multiLevelType w:val="hybridMultilevel"/>
    <w:tmpl w:val="F1783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E5BB6"/>
    <w:multiLevelType w:val="hybridMultilevel"/>
    <w:tmpl w:val="526ED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B3CB3"/>
    <w:multiLevelType w:val="hybridMultilevel"/>
    <w:tmpl w:val="B9F6B9F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9511B0C"/>
    <w:multiLevelType w:val="hybridMultilevel"/>
    <w:tmpl w:val="B23A0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1796"/>
    <w:multiLevelType w:val="hybridMultilevel"/>
    <w:tmpl w:val="0A88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4FF0"/>
    <w:multiLevelType w:val="hybridMultilevel"/>
    <w:tmpl w:val="C3983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C7B97"/>
    <w:multiLevelType w:val="hybridMultilevel"/>
    <w:tmpl w:val="53C2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14484"/>
    <w:multiLevelType w:val="hybridMultilevel"/>
    <w:tmpl w:val="8012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97B5D"/>
    <w:multiLevelType w:val="hybridMultilevel"/>
    <w:tmpl w:val="EEA8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67B3E"/>
    <w:multiLevelType w:val="hybridMultilevel"/>
    <w:tmpl w:val="B8145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539B6"/>
    <w:multiLevelType w:val="hybridMultilevel"/>
    <w:tmpl w:val="98020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66165"/>
    <w:multiLevelType w:val="hybridMultilevel"/>
    <w:tmpl w:val="67967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E7FD7"/>
    <w:multiLevelType w:val="hybridMultilevel"/>
    <w:tmpl w:val="5862F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36400"/>
    <w:multiLevelType w:val="hybridMultilevel"/>
    <w:tmpl w:val="2306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B5A5B"/>
    <w:multiLevelType w:val="hybridMultilevel"/>
    <w:tmpl w:val="3CE0E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37303"/>
    <w:multiLevelType w:val="hybridMultilevel"/>
    <w:tmpl w:val="32F2E6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7CB35A1"/>
    <w:multiLevelType w:val="hybridMultilevel"/>
    <w:tmpl w:val="57A81B2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3D952BA7"/>
    <w:multiLevelType w:val="hybridMultilevel"/>
    <w:tmpl w:val="D752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53E31"/>
    <w:multiLevelType w:val="hybridMultilevel"/>
    <w:tmpl w:val="51EE9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A58E1"/>
    <w:multiLevelType w:val="hybridMultilevel"/>
    <w:tmpl w:val="CC08C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A1B12"/>
    <w:multiLevelType w:val="hybridMultilevel"/>
    <w:tmpl w:val="9172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941DB"/>
    <w:multiLevelType w:val="hybridMultilevel"/>
    <w:tmpl w:val="628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B73285"/>
    <w:multiLevelType w:val="hybridMultilevel"/>
    <w:tmpl w:val="A2840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10337"/>
    <w:multiLevelType w:val="hybridMultilevel"/>
    <w:tmpl w:val="E502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01C56"/>
    <w:multiLevelType w:val="hybridMultilevel"/>
    <w:tmpl w:val="DAEE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B02AC"/>
    <w:multiLevelType w:val="hybridMultilevel"/>
    <w:tmpl w:val="650C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81DE4"/>
    <w:multiLevelType w:val="hybridMultilevel"/>
    <w:tmpl w:val="F6CC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8F124B"/>
    <w:multiLevelType w:val="hybridMultilevel"/>
    <w:tmpl w:val="F396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746B8"/>
    <w:multiLevelType w:val="hybridMultilevel"/>
    <w:tmpl w:val="A3206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97015"/>
    <w:multiLevelType w:val="hybridMultilevel"/>
    <w:tmpl w:val="47B8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6F5676"/>
    <w:multiLevelType w:val="hybridMultilevel"/>
    <w:tmpl w:val="80CCA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93080"/>
    <w:multiLevelType w:val="hybridMultilevel"/>
    <w:tmpl w:val="A89A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46352"/>
    <w:multiLevelType w:val="hybridMultilevel"/>
    <w:tmpl w:val="1FD47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22C1F"/>
    <w:multiLevelType w:val="hybridMultilevel"/>
    <w:tmpl w:val="A95E2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315BF"/>
    <w:multiLevelType w:val="hybridMultilevel"/>
    <w:tmpl w:val="DF3A4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77951"/>
    <w:multiLevelType w:val="hybridMultilevel"/>
    <w:tmpl w:val="F1BE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4"/>
  </w:num>
  <w:num w:numId="4">
    <w:abstractNumId w:val="35"/>
  </w:num>
  <w:num w:numId="5">
    <w:abstractNumId w:val="31"/>
  </w:num>
  <w:num w:numId="6">
    <w:abstractNumId w:val="29"/>
  </w:num>
  <w:num w:numId="7">
    <w:abstractNumId w:val="17"/>
  </w:num>
  <w:num w:numId="8">
    <w:abstractNumId w:val="13"/>
  </w:num>
  <w:num w:numId="9">
    <w:abstractNumId w:val="3"/>
  </w:num>
  <w:num w:numId="10">
    <w:abstractNumId w:val="30"/>
  </w:num>
  <w:num w:numId="11">
    <w:abstractNumId w:val="1"/>
  </w:num>
  <w:num w:numId="12">
    <w:abstractNumId w:val="2"/>
  </w:num>
  <w:num w:numId="13">
    <w:abstractNumId w:val="26"/>
  </w:num>
  <w:num w:numId="14">
    <w:abstractNumId w:val="25"/>
  </w:num>
  <w:num w:numId="15">
    <w:abstractNumId w:val="37"/>
  </w:num>
  <w:num w:numId="16">
    <w:abstractNumId w:val="15"/>
  </w:num>
  <w:num w:numId="17">
    <w:abstractNumId w:val="32"/>
  </w:num>
  <w:num w:numId="18">
    <w:abstractNumId w:val="20"/>
  </w:num>
  <w:num w:numId="19">
    <w:abstractNumId w:val="9"/>
  </w:num>
  <w:num w:numId="20">
    <w:abstractNumId w:val="28"/>
  </w:num>
  <w:num w:numId="21">
    <w:abstractNumId w:val="21"/>
  </w:num>
  <w:num w:numId="22">
    <w:abstractNumId w:val="23"/>
  </w:num>
  <w:num w:numId="23">
    <w:abstractNumId w:val="24"/>
  </w:num>
  <w:num w:numId="24">
    <w:abstractNumId w:val="7"/>
  </w:num>
  <w:num w:numId="25">
    <w:abstractNumId w:val="36"/>
  </w:num>
  <w:num w:numId="26">
    <w:abstractNumId w:val="5"/>
  </w:num>
  <w:num w:numId="27">
    <w:abstractNumId w:val="6"/>
  </w:num>
  <w:num w:numId="28">
    <w:abstractNumId w:val="12"/>
  </w:num>
  <w:num w:numId="29">
    <w:abstractNumId w:val="27"/>
  </w:num>
  <w:num w:numId="30">
    <w:abstractNumId w:val="11"/>
  </w:num>
  <w:num w:numId="31">
    <w:abstractNumId w:val="14"/>
  </w:num>
  <w:num w:numId="32">
    <w:abstractNumId w:val="16"/>
  </w:num>
  <w:num w:numId="33">
    <w:abstractNumId w:val="33"/>
  </w:num>
  <w:num w:numId="34">
    <w:abstractNumId w:val="0"/>
  </w:num>
  <w:num w:numId="35">
    <w:abstractNumId w:val="8"/>
  </w:num>
  <w:num w:numId="36">
    <w:abstractNumId w:val="22"/>
  </w:num>
  <w:num w:numId="37">
    <w:abstractNumId w:val="34"/>
  </w:num>
  <w:num w:numId="3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9B"/>
    <w:rsid w:val="00000183"/>
    <w:rsid w:val="000025F8"/>
    <w:rsid w:val="000048D6"/>
    <w:rsid w:val="00005BB6"/>
    <w:rsid w:val="00006AF0"/>
    <w:rsid w:val="00014018"/>
    <w:rsid w:val="000171E6"/>
    <w:rsid w:val="000173D4"/>
    <w:rsid w:val="000228A3"/>
    <w:rsid w:val="00022C33"/>
    <w:rsid w:val="000414C3"/>
    <w:rsid w:val="00044761"/>
    <w:rsid w:val="00054294"/>
    <w:rsid w:val="0006037C"/>
    <w:rsid w:val="0006090A"/>
    <w:rsid w:val="00065E9D"/>
    <w:rsid w:val="000741BB"/>
    <w:rsid w:val="00086504"/>
    <w:rsid w:val="00095C80"/>
    <w:rsid w:val="000A2C03"/>
    <w:rsid w:val="000A6145"/>
    <w:rsid w:val="000B2AAC"/>
    <w:rsid w:val="000B494B"/>
    <w:rsid w:val="000B50CD"/>
    <w:rsid w:val="000C2D2C"/>
    <w:rsid w:val="000C33AF"/>
    <w:rsid w:val="000C40FC"/>
    <w:rsid w:val="000C7A73"/>
    <w:rsid w:val="000D189D"/>
    <w:rsid w:val="000D3E59"/>
    <w:rsid w:val="000D745D"/>
    <w:rsid w:val="000E187F"/>
    <w:rsid w:val="000E577D"/>
    <w:rsid w:val="000F1184"/>
    <w:rsid w:val="000F4E53"/>
    <w:rsid w:val="000F7F1A"/>
    <w:rsid w:val="00104624"/>
    <w:rsid w:val="001076BF"/>
    <w:rsid w:val="00116C92"/>
    <w:rsid w:val="0012021A"/>
    <w:rsid w:val="001270F8"/>
    <w:rsid w:val="00134334"/>
    <w:rsid w:val="001351FD"/>
    <w:rsid w:val="00135D86"/>
    <w:rsid w:val="00136C42"/>
    <w:rsid w:val="00137503"/>
    <w:rsid w:val="0014323E"/>
    <w:rsid w:val="00143D11"/>
    <w:rsid w:val="001515DD"/>
    <w:rsid w:val="00155700"/>
    <w:rsid w:val="00161B91"/>
    <w:rsid w:val="00164473"/>
    <w:rsid w:val="00171167"/>
    <w:rsid w:val="001737E3"/>
    <w:rsid w:val="0017501E"/>
    <w:rsid w:val="00175961"/>
    <w:rsid w:val="00183EA5"/>
    <w:rsid w:val="0018447A"/>
    <w:rsid w:val="00184E44"/>
    <w:rsid w:val="00186B73"/>
    <w:rsid w:val="001948DC"/>
    <w:rsid w:val="001A04FB"/>
    <w:rsid w:val="001A560D"/>
    <w:rsid w:val="001A7ED4"/>
    <w:rsid w:val="001B77CF"/>
    <w:rsid w:val="001B7B69"/>
    <w:rsid w:val="001C3356"/>
    <w:rsid w:val="001E31AF"/>
    <w:rsid w:val="001E7456"/>
    <w:rsid w:val="001F60A8"/>
    <w:rsid w:val="001F693F"/>
    <w:rsid w:val="00201177"/>
    <w:rsid w:val="00210271"/>
    <w:rsid w:val="0021039E"/>
    <w:rsid w:val="002114FA"/>
    <w:rsid w:val="00216A2D"/>
    <w:rsid w:val="002221FB"/>
    <w:rsid w:val="0022340F"/>
    <w:rsid w:val="0023091B"/>
    <w:rsid w:val="002317B1"/>
    <w:rsid w:val="002317CC"/>
    <w:rsid w:val="00234A76"/>
    <w:rsid w:val="002562E3"/>
    <w:rsid w:val="00257068"/>
    <w:rsid w:val="00257DBB"/>
    <w:rsid w:val="002711CB"/>
    <w:rsid w:val="002728DE"/>
    <w:rsid w:val="00280EF2"/>
    <w:rsid w:val="00282F54"/>
    <w:rsid w:val="00283A27"/>
    <w:rsid w:val="0028411D"/>
    <w:rsid w:val="00286AD8"/>
    <w:rsid w:val="0028752D"/>
    <w:rsid w:val="0029071F"/>
    <w:rsid w:val="00292657"/>
    <w:rsid w:val="00294831"/>
    <w:rsid w:val="0029538D"/>
    <w:rsid w:val="00296178"/>
    <w:rsid w:val="0029706D"/>
    <w:rsid w:val="002A37A0"/>
    <w:rsid w:val="002A4C18"/>
    <w:rsid w:val="002A5539"/>
    <w:rsid w:val="002A69A6"/>
    <w:rsid w:val="002A69D3"/>
    <w:rsid w:val="002C2787"/>
    <w:rsid w:val="002C4B6C"/>
    <w:rsid w:val="002C5503"/>
    <w:rsid w:val="002C5A45"/>
    <w:rsid w:val="002D6CA8"/>
    <w:rsid w:val="002E20E8"/>
    <w:rsid w:val="002E4055"/>
    <w:rsid w:val="002E5EB5"/>
    <w:rsid w:val="002F5E4C"/>
    <w:rsid w:val="00303083"/>
    <w:rsid w:val="00305C45"/>
    <w:rsid w:val="00312772"/>
    <w:rsid w:val="00312AC7"/>
    <w:rsid w:val="00332E03"/>
    <w:rsid w:val="003362C9"/>
    <w:rsid w:val="00342B3B"/>
    <w:rsid w:val="003474E2"/>
    <w:rsid w:val="003517A5"/>
    <w:rsid w:val="00366602"/>
    <w:rsid w:val="00373A6F"/>
    <w:rsid w:val="00375D9F"/>
    <w:rsid w:val="003831BA"/>
    <w:rsid w:val="00383F32"/>
    <w:rsid w:val="00386DFD"/>
    <w:rsid w:val="00387CA2"/>
    <w:rsid w:val="00392EC9"/>
    <w:rsid w:val="00394D26"/>
    <w:rsid w:val="00395F8D"/>
    <w:rsid w:val="003B361C"/>
    <w:rsid w:val="003B4390"/>
    <w:rsid w:val="003B4F90"/>
    <w:rsid w:val="003B7DB6"/>
    <w:rsid w:val="003C10F0"/>
    <w:rsid w:val="003D225B"/>
    <w:rsid w:val="003E45D6"/>
    <w:rsid w:val="003E619E"/>
    <w:rsid w:val="003F4CCE"/>
    <w:rsid w:val="00400218"/>
    <w:rsid w:val="00411FFE"/>
    <w:rsid w:val="00414DBC"/>
    <w:rsid w:val="00416478"/>
    <w:rsid w:val="00416884"/>
    <w:rsid w:val="0042218D"/>
    <w:rsid w:val="00424C77"/>
    <w:rsid w:val="004255B5"/>
    <w:rsid w:val="0042608F"/>
    <w:rsid w:val="00437626"/>
    <w:rsid w:val="00441B3A"/>
    <w:rsid w:val="004439DE"/>
    <w:rsid w:val="004506D2"/>
    <w:rsid w:val="004510E6"/>
    <w:rsid w:val="004566A8"/>
    <w:rsid w:val="00465D3D"/>
    <w:rsid w:val="00477393"/>
    <w:rsid w:val="004847FC"/>
    <w:rsid w:val="00490191"/>
    <w:rsid w:val="004902A3"/>
    <w:rsid w:val="00490A69"/>
    <w:rsid w:val="004923A3"/>
    <w:rsid w:val="00494916"/>
    <w:rsid w:val="004A1ED6"/>
    <w:rsid w:val="004A5723"/>
    <w:rsid w:val="004B2D32"/>
    <w:rsid w:val="004C080C"/>
    <w:rsid w:val="004C4410"/>
    <w:rsid w:val="004D409A"/>
    <w:rsid w:val="004D43A7"/>
    <w:rsid w:val="004E0BCE"/>
    <w:rsid w:val="004E15ED"/>
    <w:rsid w:val="004E48AA"/>
    <w:rsid w:val="004E7D7E"/>
    <w:rsid w:val="004F4DBA"/>
    <w:rsid w:val="004F68A7"/>
    <w:rsid w:val="00503383"/>
    <w:rsid w:val="005133E0"/>
    <w:rsid w:val="00517370"/>
    <w:rsid w:val="0053507C"/>
    <w:rsid w:val="00536880"/>
    <w:rsid w:val="00537D85"/>
    <w:rsid w:val="00551D94"/>
    <w:rsid w:val="00556041"/>
    <w:rsid w:val="00556092"/>
    <w:rsid w:val="00556B16"/>
    <w:rsid w:val="0056046D"/>
    <w:rsid w:val="00560D33"/>
    <w:rsid w:val="00561752"/>
    <w:rsid w:val="0056794D"/>
    <w:rsid w:val="00570CC2"/>
    <w:rsid w:val="005713D4"/>
    <w:rsid w:val="005801AE"/>
    <w:rsid w:val="0058224E"/>
    <w:rsid w:val="00584E82"/>
    <w:rsid w:val="00585F92"/>
    <w:rsid w:val="00592B74"/>
    <w:rsid w:val="00594AE0"/>
    <w:rsid w:val="00595801"/>
    <w:rsid w:val="005963CF"/>
    <w:rsid w:val="00596910"/>
    <w:rsid w:val="005A72A5"/>
    <w:rsid w:val="005B3F07"/>
    <w:rsid w:val="005B5047"/>
    <w:rsid w:val="005B52EA"/>
    <w:rsid w:val="005B54AE"/>
    <w:rsid w:val="005C3942"/>
    <w:rsid w:val="005D08DD"/>
    <w:rsid w:val="005D313E"/>
    <w:rsid w:val="005D6D37"/>
    <w:rsid w:val="005E05C5"/>
    <w:rsid w:val="005E1BEC"/>
    <w:rsid w:val="005E1CE8"/>
    <w:rsid w:val="005E4049"/>
    <w:rsid w:val="005F1D43"/>
    <w:rsid w:val="005F35A9"/>
    <w:rsid w:val="00602B9F"/>
    <w:rsid w:val="00610BC8"/>
    <w:rsid w:val="00612BF0"/>
    <w:rsid w:val="006260CB"/>
    <w:rsid w:val="0063237A"/>
    <w:rsid w:val="00632942"/>
    <w:rsid w:val="00633503"/>
    <w:rsid w:val="006368F1"/>
    <w:rsid w:val="0064060F"/>
    <w:rsid w:val="00644446"/>
    <w:rsid w:val="00645118"/>
    <w:rsid w:val="00646350"/>
    <w:rsid w:val="00657EDC"/>
    <w:rsid w:val="00662F1A"/>
    <w:rsid w:val="00664F06"/>
    <w:rsid w:val="00666D0D"/>
    <w:rsid w:val="006741DC"/>
    <w:rsid w:val="00676E5A"/>
    <w:rsid w:val="00685FFF"/>
    <w:rsid w:val="0068752F"/>
    <w:rsid w:val="00690786"/>
    <w:rsid w:val="006972A6"/>
    <w:rsid w:val="00697FB5"/>
    <w:rsid w:val="006A30D2"/>
    <w:rsid w:val="006A6F1A"/>
    <w:rsid w:val="006B4A1D"/>
    <w:rsid w:val="006B77D0"/>
    <w:rsid w:val="006C66F2"/>
    <w:rsid w:val="006C6F4C"/>
    <w:rsid w:val="006D2280"/>
    <w:rsid w:val="006D38CA"/>
    <w:rsid w:val="006D3E8A"/>
    <w:rsid w:val="006E576C"/>
    <w:rsid w:val="006F5780"/>
    <w:rsid w:val="0070114F"/>
    <w:rsid w:val="00703F69"/>
    <w:rsid w:val="0070413F"/>
    <w:rsid w:val="00711ACD"/>
    <w:rsid w:val="00725741"/>
    <w:rsid w:val="00733EAE"/>
    <w:rsid w:val="007374A9"/>
    <w:rsid w:val="00737EA4"/>
    <w:rsid w:val="007458FF"/>
    <w:rsid w:val="0074784E"/>
    <w:rsid w:val="00756AD3"/>
    <w:rsid w:val="00757870"/>
    <w:rsid w:val="007579E7"/>
    <w:rsid w:val="00760CCE"/>
    <w:rsid w:val="00771E60"/>
    <w:rsid w:val="00776F09"/>
    <w:rsid w:val="007847A4"/>
    <w:rsid w:val="007929CA"/>
    <w:rsid w:val="007A083C"/>
    <w:rsid w:val="007A147C"/>
    <w:rsid w:val="007A14A7"/>
    <w:rsid w:val="007A1E40"/>
    <w:rsid w:val="007B06B4"/>
    <w:rsid w:val="007B08D7"/>
    <w:rsid w:val="007B6980"/>
    <w:rsid w:val="007D29D3"/>
    <w:rsid w:val="007D63B0"/>
    <w:rsid w:val="007E1545"/>
    <w:rsid w:val="007F52D5"/>
    <w:rsid w:val="008019CA"/>
    <w:rsid w:val="00801E57"/>
    <w:rsid w:val="008036EA"/>
    <w:rsid w:val="00803939"/>
    <w:rsid w:val="0080393E"/>
    <w:rsid w:val="00805397"/>
    <w:rsid w:val="00805AE6"/>
    <w:rsid w:val="00821B1C"/>
    <w:rsid w:val="00822D41"/>
    <w:rsid w:val="00833CB2"/>
    <w:rsid w:val="0083408F"/>
    <w:rsid w:val="008347B8"/>
    <w:rsid w:val="00850A16"/>
    <w:rsid w:val="008529B4"/>
    <w:rsid w:val="00853BC1"/>
    <w:rsid w:val="00860D2C"/>
    <w:rsid w:val="00862099"/>
    <w:rsid w:val="00866E79"/>
    <w:rsid w:val="00874978"/>
    <w:rsid w:val="008773EB"/>
    <w:rsid w:val="008A31A3"/>
    <w:rsid w:val="008A50E1"/>
    <w:rsid w:val="008B315D"/>
    <w:rsid w:val="008B3169"/>
    <w:rsid w:val="008B3889"/>
    <w:rsid w:val="008B6614"/>
    <w:rsid w:val="008C42DC"/>
    <w:rsid w:val="008C61F7"/>
    <w:rsid w:val="008D32FF"/>
    <w:rsid w:val="008D345F"/>
    <w:rsid w:val="008D5C1D"/>
    <w:rsid w:val="008F1DD1"/>
    <w:rsid w:val="008F45CE"/>
    <w:rsid w:val="0090680C"/>
    <w:rsid w:val="00910909"/>
    <w:rsid w:val="009136C4"/>
    <w:rsid w:val="009169D0"/>
    <w:rsid w:val="00925889"/>
    <w:rsid w:val="00931D56"/>
    <w:rsid w:val="00934D67"/>
    <w:rsid w:val="00941A84"/>
    <w:rsid w:val="00944E7B"/>
    <w:rsid w:val="00947D50"/>
    <w:rsid w:val="00951618"/>
    <w:rsid w:val="009612E8"/>
    <w:rsid w:val="009619EC"/>
    <w:rsid w:val="00962A10"/>
    <w:rsid w:val="00967970"/>
    <w:rsid w:val="00970EBC"/>
    <w:rsid w:val="00974C77"/>
    <w:rsid w:val="00975793"/>
    <w:rsid w:val="009819B6"/>
    <w:rsid w:val="00987554"/>
    <w:rsid w:val="009906BB"/>
    <w:rsid w:val="00990A69"/>
    <w:rsid w:val="009953DD"/>
    <w:rsid w:val="00995FE1"/>
    <w:rsid w:val="009A1477"/>
    <w:rsid w:val="009A407C"/>
    <w:rsid w:val="009B7C43"/>
    <w:rsid w:val="009D250E"/>
    <w:rsid w:val="009D5C3A"/>
    <w:rsid w:val="009D6C73"/>
    <w:rsid w:val="009E11E5"/>
    <w:rsid w:val="009E5FE1"/>
    <w:rsid w:val="009E7EB2"/>
    <w:rsid w:val="009F16CB"/>
    <w:rsid w:val="009F5644"/>
    <w:rsid w:val="00A00A73"/>
    <w:rsid w:val="00A014C9"/>
    <w:rsid w:val="00A0645D"/>
    <w:rsid w:val="00A07874"/>
    <w:rsid w:val="00A07C46"/>
    <w:rsid w:val="00A13D10"/>
    <w:rsid w:val="00A14CE9"/>
    <w:rsid w:val="00A2458A"/>
    <w:rsid w:val="00A255B8"/>
    <w:rsid w:val="00A44EA4"/>
    <w:rsid w:val="00A602C6"/>
    <w:rsid w:val="00A63137"/>
    <w:rsid w:val="00A667DA"/>
    <w:rsid w:val="00A669B4"/>
    <w:rsid w:val="00A726C7"/>
    <w:rsid w:val="00A86EF5"/>
    <w:rsid w:val="00A87B9E"/>
    <w:rsid w:val="00A91D24"/>
    <w:rsid w:val="00A93C75"/>
    <w:rsid w:val="00A95F03"/>
    <w:rsid w:val="00AA5852"/>
    <w:rsid w:val="00AA6187"/>
    <w:rsid w:val="00AB16F1"/>
    <w:rsid w:val="00AE2B52"/>
    <w:rsid w:val="00AE572C"/>
    <w:rsid w:val="00AE67F5"/>
    <w:rsid w:val="00AF0D23"/>
    <w:rsid w:val="00AF103B"/>
    <w:rsid w:val="00AF42D9"/>
    <w:rsid w:val="00AF4A8B"/>
    <w:rsid w:val="00AF6727"/>
    <w:rsid w:val="00AF7AAD"/>
    <w:rsid w:val="00B00571"/>
    <w:rsid w:val="00B03C85"/>
    <w:rsid w:val="00B065CC"/>
    <w:rsid w:val="00B104FF"/>
    <w:rsid w:val="00B167E1"/>
    <w:rsid w:val="00B16CDF"/>
    <w:rsid w:val="00B171EE"/>
    <w:rsid w:val="00B21EEB"/>
    <w:rsid w:val="00B24B04"/>
    <w:rsid w:val="00B30B0A"/>
    <w:rsid w:val="00B3439B"/>
    <w:rsid w:val="00B36397"/>
    <w:rsid w:val="00B4042F"/>
    <w:rsid w:val="00B4768A"/>
    <w:rsid w:val="00B51409"/>
    <w:rsid w:val="00B51852"/>
    <w:rsid w:val="00B5551B"/>
    <w:rsid w:val="00B56DCB"/>
    <w:rsid w:val="00B6353D"/>
    <w:rsid w:val="00B73C4A"/>
    <w:rsid w:val="00B904AC"/>
    <w:rsid w:val="00B92782"/>
    <w:rsid w:val="00B94F31"/>
    <w:rsid w:val="00BA106E"/>
    <w:rsid w:val="00BA41FB"/>
    <w:rsid w:val="00BA426B"/>
    <w:rsid w:val="00BA7584"/>
    <w:rsid w:val="00BA7D2F"/>
    <w:rsid w:val="00BB16BE"/>
    <w:rsid w:val="00BB1F85"/>
    <w:rsid w:val="00BB56F1"/>
    <w:rsid w:val="00BC2193"/>
    <w:rsid w:val="00BC308C"/>
    <w:rsid w:val="00BC7BDB"/>
    <w:rsid w:val="00BD252E"/>
    <w:rsid w:val="00BD7C99"/>
    <w:rsid w:val="00BE2834"/>
    <w:rsid w:val="00BE3A94"/>
    <w:rsid w:val="00BF092B"/>
    <w:rsid w:val="00BF2373"/>
    <w:rsid w:val="00BF485D"/>
    <w:rsid w:val="00C00472"/>
    <w:rsid w:val="00C0498E"/>
    <w:rsid w:val="00C055D4"/>
    <w:rsid w:val="00C10740"/>
    <w:rsid w:val="00C2256D"/>
    <w:rsid w:val="00C227EE"/>
    <w:rsid w:val="00C22A7F"/>
    <w:rsid w:val="00C23EBF"/>
    <w:rsid w:val="00C32BD6"/>
    <w:rsid w:val="00C355B7"/>
    <w:rsid w:val="00C36FAA"/>
    <w:rsid w:val="00C40F98"/>
    <w:rsid w:val="00C45399"/>
    <w:rsid w:val="00C4544C"/>
    <w:rsid w:val="00C454EA"/>
    <w:rsid w:val="00C518AE"/>
    <w:rsid w:val="00C53EC8"/>
    <w:rsid w:val="00C549AA"/>
    <w:rsid w:val="00C55BE1"/>
    <w:rsid w:val="00C5770A"/>
    <w:rsid w:val="00C578F0"/>
    <w:rsid w:val="00C6643E"/>
    <w:rsid w:val="00C72317"/>
    <w:rsid w:val="00C81348"/>
    <w:rsid w:val="00C90488"/>
    <w:rsid w:val="00CA04FD"/>
    <w:rsid w:val="00CA0A65"/>
    <w:rsid w:val="00CA2F54"/>
    <w:rsid w:val="00CA4F7F"/>
    <w:rsid w:val="00CA61ED"/>
    <w:rsid w:val="00CB050C"/>
    <w:rsid w:val="00CB1783"/>
    <w:rsid w:val="00CB5828"/>
    <w:rsid w:val="00CB58DC"/>
    <w:rsid w:val="00CC189D"/>
    <w:rsid w:val="00CD277C"/>
    <w:rsid w:val="00CD63F5"/>
    <w:rsid w:val="00CD75DF"/>
    <w:rsid w:val="00CE0764"/>
    <w:rsid w:val="00CE4532"/>
    <w:rsid w:val="00CE5E22"/>
    <w:rsid w:val="00CE6761"/>
    <w:rsid w:val="00CF2A85"/>
    <w:rsid w:val="00CF596B"/>
    <w:rsid w:val="00D01384"/>
    <w:rsid w:val="00D02090"/>
    <w:rsid w:val="00D04FA6"/>
    <w:rsid w:val="00D06D2A"/>
    <w:rsid w:val="00D07D53"/>
    <w:rsid w:val="00D1063C"/>
    <w:rsid w:val="00D226A7"/>
    <w:rsid w:val="00D253D7"/>
    <w:rsid w:val="00D30519"/>
    <w:rsid w:val="00D3092A"/>
    <w:rsid w:val="00D36CBE"/>
    <w:rsid w:val="00D40045"/>
    <w:rsid w:val="00D40AE6"/>
    <w:rsid w:val="00D43540"/>
    <w:rsid w:val="00D46198"/>
    <w:rsid w:val="00D50DAC"/>
    <w:rsid w:val="00D52B7C"/>
    <w:rsid w:val="00D6140D"/>
    <w:rsid w:val="00D628E3"/>
    <w:rsid w:val="00D72223"/>
    <w:rsid w:val="00D8312E"/>
    <w:rsid w:val="00D836B8"/>
    <w:rsid w:val="00D876CF"/>
    <w:rsid w:val="00D87710"/>
    <w:rsid w:val="00D905C9"/>
    <w:rsid w:val="00DA13FC"/>
    <w:rsid w:val="00DA3DD9"/>
    <w:rsid w:val="00DA630D"/>
    <w:rsid w:val="00DB24AB"/>
    <w:rsid w:val="00DB35CE"/>
    <w:rsid w:val="00DB55C7"/>
    <w:rsid w:val="00DB64F7"/>
    <w:rsid w:val="00DB7041"/>
    <w:rsid w:val="00DC7240"/>
    <w:rsid w:val="00DE027A"/>
    <w:rsid w:val="00DE1A7B"/>
    <w:rsid w:val="00DE58CD"/>
    <w:rsid w:val="00DE5DE7"/>
    <w:rsid w:val="00DE7AD1"/>
    <w:rsid w:val="00DF0636"/>
    <w:rsid w:val="00DF7207"/>
    <w:rsid w:val="00DF797A"/>
    <w:rsid w:val="00E0490F"/>
    <w:rsid w:val="00E14F71"/>
    <w:rsid w:val="00E1600B"/>
    <w:rsid w:val="00E22390"/>
    <w:rsid w:val="00E249D7"/>
    <w:rsid w:val="00E25EFA"/>
    <w:rsid w:val="00E25F6D"/>
    <w:rsid w:val="00E329DB"/>
    <w:rsid w:val="00E42200"/>
    <w:rsid w:val="00E4598D"/>
    <w:rsid w:val="00E5365B"/>
    <w:rsid w:val="00E53C83"/>
    <w:rsid w:val="00E568F5"/>
    <w:rsid w:val="00E57B25"/>
    <w:rsid w:val="00E600C0"/>
    <w:rsid w:val="00E61328"/>
    <w:rsid w:val="00E62508"/>
    <w:rsid w:val="00E67046"/>
    <w:rsid w:val="00E70BA4"/>
    <w:rsid w:val="00E77F91"/>
    <w:rsid w:val="00E9083A"/>
    <w:rsid w:val="00EA0747"/>
    <w:rsid w:val="00EB474E"/>
    <w:rsid w:val="00EB4E0E"/>
    <w:rsid w:val="00EB5120"/>
    <w:rsid w:val="00EC0682"/>
    <w:rsid w:val="00EC2746"/>
    <w:rsid w:val="00EC7980"/>
    <w:rsid w:val="00ED1A18"/>
    <w:rsid w:val="00EE05AB"/>
    <w:rsid w:val="00EE1B89"/>
    <w:rsid w:val="00EE1D2B"/>
    <w:rsid w:val="00EE2BA4"/>
    <w:rsid w:val="00EE723A"/>
    <w:rsid w:val="00EE7868"/>
    <w:rsid w:val="00EE7BDD"/>
    <w:rsid w:val="00EF5281"/>
    <w:rsid w:val="00EF6B01"/>
    <w:rsid w:val="00EF7D10"/>
    <w:rsid w:val="00F00AF1"/>
    <w:rsid w:val="00F00FD7"/>
    <w:rsid w:val="00F1118C"/>
    <w:rsid w:val="00F11DC0"/>
    <w:rsid w:val="00F305DB"/>
    <w:rsid w:val="00F32ECA"/>
    <w:rsid w:val="00F359D0"/>
    <w:rsid w:val="00F47AD8"/>
    <w:rsid w:val="00F54103"/>
    <w:rsid w:val="00F548A8"/>
    <w:rsid w:val="00F60A21"/>
    <w:rsid w:val="00F70BA2"/>
    <w:rsid w:val="00F734FF"/>
    <w:rsid w:val="00F73D96"/>
    <w:rsid w:val="00F74579"/>
    <w:rsid w:val="00F800CE"/>
    <w:rsid w:val="00F9094D"/>
    <w:rsid w:val="00F9246E"/>
    <w:rsid w:val="00F92D45"/>
    <w:rsid w:val="00F952AD"/>
    <w:rsid w:val="00F9543B"/>
    <w:rsid w:val="00F9580C"/>
    <w:rsid w:val="00FA1A32"/>
    <w:rsid w:val="00FB6F49"/>
    <w:rsid w:val="00FB6FC5"/>
    <w:rsid w:val="00FB7E7B"/>
    <w:rsid w:val="00FC3227"/>
    <w:rsid w:val="00FC4312"/>
    <w:rsid w:val="00FD48B8"/>
    <w:rsid w:val="00FE0746"/>
    <w:rsid w:val="00FF22A6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4912F"/>
  <w15:docId w15:val="{4A86D2F8-0924-4597-BCF5-4583D174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3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39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77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44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44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5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103"/>
  </w:style>
  <w:style w:type="paragraph" w:styleId="Footer">
    <w:name w:val="footer"/>
    <w:basedOn w:val="Normal"/>
    <w:link w:val="FooterChar"/>
    <w:uiPriority w:val="99"/>
    <w:unhideWhenUsed/>
    <w:rsid w:val="00F54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103"/>
  </w:style>
  <w:style w:type="character" w:styleId="Emphasis">
    <w:name w:val="Emphasis"/>
    <w:basedOn w:val="DefaultParagraphFont"/>
    <w:uiPriority w:val="20"/>
    <w:qFormat/>
    <w:rsid w:val="00944E7B"/>
    <w:rPr>
      <w:i/>
      <w:iCs/>
    </w:rPr>
  </w:style>
  <w:style w:type="paragraph" w:styleId="NoSpacing">
    <w:name w:val="No Spacing"/>
    <w:basedOn w:val="Normal"/>
    <w:uiPriority w:val="1"/>
    <w:qFormat/>
    <w:rsid w:val="00BB1F85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Default">
    <w:name w:val="Default"/>
    <w:rsid w:val="00A669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864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4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8253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8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9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4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31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5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5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64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1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68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0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0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46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9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03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8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8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2064A-A0CD-44B9-B44C-C7CAF0657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bzarbock</dc:creator>
  <cp:lastModifiedBy>Book, Shelley</cp:lastModifiedBy>
  <cp:revision>6</cp:revision>
  <cp:lastPrinted>2015-12-10T21:11:00Z</cp:lastPrinted>
  <dcterms:created xsi:type="dcterms:W3CDTF">2015-11-10T19:03:00Z</dcterms:created>
  <dcterms:modified xsi:type="dcterms:W3CDTF">2016-02-18T19:55:00Z</dcterms:modified>
</cp:coreProperties>
</file>